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C390B" w14:textId="77777777" w:rsidR="00486518" w:rsidRPr="00CC369D" w:rsidRDefault="00CC369D" w:rsidP="00CC369D">
      <w:pPr>
        <w:jc w:val="right"/>
        <w:rPr>
          <w:sz w:val="20"/>
        </w:rPr>
      </w:pPr>
      <w:r w:rsidRPr="00CC369D"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1E421488" wp14:editId="681A59B4">
            <wp:simplePos x="0" y="0"/>
            <wp:positionH relativeFrom="column">
              <wp:posOffset>-495300</wp:posOffset>
            </wp:positionH>
            <wp:positionV relativeFrom="paragraph">
              <wp:posOffset>-381000</wp:posOffset>
            </wp:positionV>
            <wp:extent cx="2598315" cy="1224761"/>
            <wp:effectExtent l="0" t="0" r="0" b="0"/>
            <wp:wrapNone/>
            <wp:docPr id="1" name="Picture 0" descr="CTN%20logo%202-cl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N%20logo%202-cl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315" cy="1224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369D">
        <w:rPr>
          <w:b/>
          <w:szCs w:val="32"/>
        </w:rPr>
        <w:t>For Immediate Release</w:t>
      </w:r>
    </w:p>
    <w:p w14:paraId="2D255DAC" w14:textId="30AD74AC" w:rsidR="00CC369D" w:rsidRDefault="00486518" w:rsidP="00CC369D">
      <w:pPr>
        <w:jc w:val="right"/>
        <w:rPr>
          <w:b/>
        </w:rPr>
      </w:pPr>
      <w:r>
        <w:rPr>
          <w:b/>
        </w:rPr>
        <w:t>Contact:</w:t>
      </w:r>
      <w:r w:rsidR="00CC369D">
        <w:rPr>
          <w:b/>
        </w:rPr>
        <w:t xml:space="preserve"> </w:t>
      </w:r>
      <w:r w:rsidR="00FC46E9">
        <w:rPr>
          <w:b/>
        </w:rPr>
        <w:t xml:space="preserve">Justin </w:t>
      </w:r>
      <w:proofErr w:type="spellStart"/>
      <w:r w:rsidR="00FC46E9">
        <w:rPr>
          <w:b/>
        </w:rPr>
        <w:t>Clupper</w:t>
      </w:r>
      <w:proofErr w:type="spellEnd"/>
      <w:r w:rsidR="004445E8">
        <w:rPr>
          <w:b/>
        </w:rPr>
        <w:t xml:space="preserve">, </w:t>
      </w:r>
      <w:r w:rsidR="00CC369D">
        <w:rPr>
          <w:b/>
        </w:rPr>
        <w:t>Executive Director, CTN</w:t>
      </w:r>
    </w:p>
    <w:p w14:paraId="0D8760EF" w14:textId="77777777" w:rsidR="00CC369D" w:rsidRDefault="00486518" w:rsidP="00CC369D">
      <w:pPr>
        <w:jc w:val="right"/>
        <w:rPr>
          <w:b/>
        </w:rPr>
      </w:pPr>
      <w:r>
        <w:rPr>
          <w:b/>
        </w:rPr>
        <w:t>Phone: (260) 420-3407</w:t>
      </w:r>
    </w:p>
    <w:p w14:paraId="1D9E7550" w14:textId="68C09B5A" w:rsidR="000A0E1B" w:rsidRDefault="00FC46E9" w:rsidP="00CC369D">
      <w:pPr>
        <w:jc w:val="right"/>
        <w:rPr>
          <w:b/>
        </w:rPr>
      </w:pPr>
      <w:r>
        <w:rPr>
          <w:b/>
        </w:rPr>
        <w:t>justin@ridectn.org</w:t>
      </w:r>
      <w:r w:rsidR="000A0E1B">
        <w:rPr>
          <w:b/>
        </w:rPr>
        <w:tab/>
      </w:r>
      <w:r w:rsidR="004445E8">
        <w:rPr>
          <w:b/>
        </w:rPr>
        <w:t xml:space="preserve"> </w:t>
      </w:r>
    </w:p>
    <w:p w14:paraId="63073249" w14:textId="77777777" w:rsidR="000A0E1B" w:rsidRDefault="000A0E1B" w:rsidP="00CC369D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6210B83" w14:textId="77777777" w:rsidR="00486518" w:rsidRDefault="00486518" w:rsidP="00CC369D">
      <w:pPr>
        <w:jc w:val="right"/>
        <w:rPr>
          <w:b/>
        </w:rPr>
      </w:pPr>
    </w:p>
    <w:p w14:paraId="5CC37721" w14:textId="28E62056" w:rsidR="00486518" w:rsidRDefault="00FC46E9" w:rsidP="00FC46E9">
      <w:pPr>
        <w:jc w:val="center"/>
        <w:rPr>
          <w:b/>
        </w:rPr>
      </w:pPr>
      <w:r>
        <w:rPr>
          <w:b/>
        </w:rPr>
        <w:t>COMMUNITY TRANSPORTATION NETWORK ANNOUNCES CHANGES TO SUPPORT COMMUNITY’S NEEDS</w:t>
      </w:r>
    </w:p>
    <w:p w14:paraId="0212DE48" w14:textId="2C998C28" w:rsidR="00FC46E9" w:rsidRDefault="00FC46E9" w:rsidP="00FC46E9">
      <w:pPr>
        <w:jc w:val="center"/>
        <w:rPr>
          <w:b/>
        </w:rPr>
      </w:pPr>
      <w:r>
        <w:rPr>
          <w:b/>
        </w:rPr>
        <w:t>Shifts full focus to supporting necessity transportation</w:t>
      </w:r>
    </w:p>
    <w:p w14:paraId="06AAB00E" w14:textId="77777777" w:rsidR="00946CB0" w:rsidRDefault="00946CB0" w:rsidP="00486518">
      <w:pPr>
        <w:jc w:val="center"/>
        <w:rPr>
          <w:b/>
        </w:rPr>
      </w:pPr>
    </w:p>
    <w:p w14:paraId="3732ACA9" w14:textId="0802F2BE" w:rsidR="004445E8" w:rsidRDefault="00CC369D" w:rsidP="00FC46E9">
      <w:r>
        <w:t>Fort Wayne, In</w:t>
      </w:r>
      <w:r w:rsidR="00FC46E9">
        <w:t xml:space="preserve">, March 17, 2020 </w:t>
      </w:r>
      <w:r>
        <w:t xml:space="preserve"> -- </w:t>
      </w:r>
      <w:r w:rsidR="00FC46E9">
        <w:t>In the midst of the Covid-19 pandemic and in an effort to support the community’s needs as best as possible, Community Transportation Network (CTN) is shifting all transportation efforts to support those with a medical necessity to access healthcare</w:t>
      </w:r>
      <w:r w:rsidR="006C7159">
        <w:t xml:space="preserve"> for the next 60 days</w:t>
      </w:r>
      <w:r w:rsidR="00FC46E9">
        <w:t>. CTN is working with state and local partners to coordinate transportation, especially for low-income seniors and people with disabilities. Individuals having symptoms of Covid-19 are asked to speak with their medical provider’s office before confirming a trip with CTN.</w:t>
      </w:r>
      <w:r w:rsidR="00403560">
        <w:t xml:space="preserve"> Further, CTN has significantly increased its cleaning practices, sanitizing the vehicle after each client departs. </w:t>
      </w:r>
    </w:p>
    <w:p w14:paraId="6FAFD8CE" w14:textId="77777777" w:rsidR="00FC46E9" w:rsidRDefault="00FC46E9" w:rsidP="00FC46E9"/>
    <w:p w14:paraId="2819D262" w14:textId="682743CB" w:rsidR="00FC46E9" w:rsidRDefault="00FC46E9" w:rsidP="00FC46E9">
      <w:r>
        <w:t xml:space="preserve">“Our community is hurting and stressed,” says Justin </w:t>
      </w:r>
      <w:proofErr w:type="spellStart"/>
      <w:r>
        <w:t>Clupper</w:t>
      </w:r>
      <w:proofErr w:type="spellEnd"/>
      <w:r>
        <w:t xml:space="preserve">, CTN executive director. “We recognize that the need to access healthcare resources right now including dialysis and chemo treatments, pain management centers, </w:t>
      </w:r>
      <w:r w:rsidR="006C7159">
        <w:t xml:space="preserve">and other life-sustaining appointments are critical to the continued health of our community.” CTN is mostly expanding its service through Medicaid, but is allowing individuals to pay privately, too. </w:t>
      </w:r>
    </w:p>
    <w:p w14:paraId="3431F5DE" w14:textId="77777777" w:rsidR="006C7159" w:rsidRDefault="006C7159" w:rsidP="00FC46E9"/>
    <w:p w14:paraId="7BB21059" w14:textId="0E6E3951" w:rsidR="006C7159" w:rsidRDefault="006C7159" w:rsidP="00FC46E9">
      <w:r>
        <w:t xml:space="preserve">In addition to shifting this focus, CTN is launching an on-line fundraising effort to offset the costs associated with increased medical transportation. The average medical trip costs CTN over $50, but the average trip fee is closer to $10. This gap is covered by grants and donations from the community and area businesses. </w:t>
      </w:r>
      <w:r w:rsidR="00EE56AA">
        <w:t xml:space="preserve">“Traditionally, we try to raise funding before we launch a new medical route,” says CTN Board President Michael </w:t>
      </w:r>
      <w:proofErr w:type="spellStart"/>
      <w:r w:rsidR="00EE56AA">
        <w:t>GeRue</w:t>
      </w:r>
      <w:proofErr w:type="spellEnd"/>
      <w:r w:rsidR="00EE56AA">
        <w:t>. “In this instance, we’re putting service and the needs of our riders first because it is the right thing to do and hoping the donations from the community follow.”</w:t>
      </w:r>
    </w:p>
    <w:p w14:paraId="501F9F18" w14:textId="77777777" w:rsidR="006C7159" w:rsidRDefault="006C7159" w:rsidP="00FC46E9"/>
    <w:p w14:paraId="4560BF0D" w14:textId="7A299358" w:rsidR="006C7159" w:rsidRDefault="006C7159" w:rsidP="00FC46E9">
      <w:r>
        <w:t>Launched in 2000, CTN has been well known for its door-through-door non-emergency medical transportation program. Most residents, however, are unaware of the additional transportation services provide</w:t>
      </w:r>
      <w:bookmarkStart w:id="0" w:name="_GoBack"/>
      <w:bookmarkEnd w:id="0"/>
      <w:r>
        <w:t xml:space="preserve">d to the community. This includes low-cost large group transportation for other non-profits, and rides to work for people with disabilities. Effective immediately, CTN is reducing the number of rides provided through those other programs </w:t>
      </w:r>
      <w:r w:rsidR="000316B4">
        <w:t xml:space="preserve">for the next 60 days </w:t>
      </w:r>
      <w:r>
        <w:t xml:space="preserve">in order to support the </w:t>
      </w:r>
      <w:r w:rsidR="000316B4">
        <w:t>current</w:t>
      </w:r>
      <w:r>
        <w:t xml:space="preserve"> medical need. Current riders, especially those using CTN to get to work, will still receive that support. No new service will be added during this time. </w:t>
      </w:r>
    </w:p>
    <w:p w14:paraId="5B0EA12C" w14:textId="77777777" w:rsidR="006C7159" w:rsidRDefault="006C7159" w:rsidP="00FC46E9"/>
    <w:p w14:paraId="40A36C12" w14:textId="5875CF58" w:rsidR="006C7159" w:rsidRDefault="006C7159" w:rsidP="00FC46E9">
      <w:r>
        <w:t xml:space="preserve">Individuals interested in riding with CTN should contact the office at 260-420-3280. </w:t>
      </w:r>
    </w:p>
    <w:p w14:paraId="38D47FE1" w14:textId="4B3AB986" w:rsidR="009429A6" w:rsidRDefault="009429A6" w:rsidP="001C44ED"/>
    <w:p w14:paraId="34F73759" w14:textId="793AA7F8" w:rsidR="009429A6" w:rsidRDefault="00EE56AA" w:rsidP="001C44ED">
      <w:r>
        <w:t xml:space="preserve">About Community Transportation Network: </w:t>
      </w:r>
      <w:r w:rsidR="00016951">
        <w:t xml:space="preserve">CTN is a private nonprofit organization that provides accommodating transportation for seniors, people with disabilities, low income families, children, youth, and the organizations that serve them.  </w:t>
      </w:r>
      <w:r>
        <w:t>S</w:t>
      </w:r>
      <w:r w:rsidR="00016951">
        <w:t xml:space="preserve">ervices have grown to providing </w:t>
      </w:r>
      <w:r>
        <w:t>over 100,000 trips to more than 8,000</w:t>
      </w:r>
      <w:r w:rsidR="00016951">
        <w:t xml:space="preserve"> individual riders</w:t>
      </w:r>
      <w:r>
        <w:t xml:space="preserve"> annually</w:t>
      </w:r>
      <w:r w:rsidR="00016951">
        <w:t>.  Trips ensure the rider’s access to programs, healthcare, recreation, and work.</w:t>
      </w:r>
    </w:p>
    <w:sectPr w:rsidR="009429A6" w:rsidSect="004A4C32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18"/>
    <w:rsid w:val="00016951"/>
    <w:rsid w:val="000316B4"/>
    <w:rsid w:val="000A0E1B"/>
    <w:rsid w:val="000F5C0E"/>
    <w:rsid w:val="00106BB1"/>
    <w:rsid w:val="001959A7"/>
    <w:rsid w:val="001C44ED"/>
    <w:rsid w:val="001E67FA"/>
    <w:rsid w:val="00244235"/>
    <w:rsid w:val="002549E4"/>
    <w:rsid w:val="00283BBB"/>
    <w:rsid w:val="002F1DF3"/>
    <w:rsid w:val="003159E2"/>
    <w:rsid w:val="003C07AB"/>
    <w:rsid w:val="00403560"/>
    <w:rsid w:val="004445E8"/>
    <w:rsid w:val="00454BC2"/>
    <w:rsid w:val="00486518"/>
    <w:rsid w:val="004A4C32"/>
    <w:rsid w:val="004F0256"/>
    <w:rsid w:val="004F0801"/>
    <w:rsid w:val="004F201D"/>
    <w:rsid w:val="00533ADF"/>
    <w:rsid w:val="00551A56"/>
    <w:rsid w:val="00561BAC"/>
    <w:rsid w:val="005702EA"/>
    <w:rsid w:val="005D44A8"/>
    <w:rsid w:val="006C7159"/>
    <w:rsid w:val="007174C2"/>
    <w:rsid w:val="00751E4D"/>
    <w:rsid w:val="007B7E1D"/>
    <w:rsid w:val="007E73B2"/>
    <w:rsid w:val="00877AE6"/>
    <w:rsid w:val="0089155C"/>
    <w:rsid w:val="0089751B"/>
    <w:rsid w:val="008A23D9"/>
    <w:rsid w:val="009429A6"/>
    <w:rsid w:val="00946CB0"/>
    <w:rsid w:val="00A119D8"/>
    <w:rsid w:val="00A5048A"/>
    <w:rsid w:val="00A62242"/>
    <w:rsid w:val="00B90534"/>
    <w:rsid w:val="00B90A94"/>
    <w:rsid w:val="00B92CB2"/>
    <w:rsid w:val="00B92FA2"/>
    <w:rsid w:val="00BB16D9"/>
    <w:rsid w:val="00BB6070"/>
    <w:rsid w:val="00C0143C"/>
    <w:rsid w:val="00C60199"/>
    <w:rsid w:val="00CC369D"/>
    <w:rsid w:val="00D26061"/>
    <w:rsid w:val="00DE03E6"/>
    <w:rsid w:val="00E1271F"/>
    <w:rsid w:val="00E320E5"/>
    <w:rsid w:val="00E41F15"/>
    <w:rsid w:val="00E727C9"/>
    <w:rsid w:val="00E94FBB"/>
    <w:rsid w:val="00EE56AA"/>
    <w:rsid w:val="00FA5270"/>
    <w:rsid w:val="00FC46E9"/>
    <w:rsid w:val="00FF03B5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7BD1D"/>
  <w15:docId w15:val="{DC24681C-0D48-40DF-B689-07792E5E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2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65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8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Weimerskirch</dc:creator>
  <cp:lastModifiedBy>Becky Weimerskirch</cp:lastModifiedBy>
  <cp:revision>4</cp:revision>
  <cp:lastPrinted>2019-01-31T19:17:00Z</cp:lastPrinted>
  <dcterms:created xsi:type="dcterms:W3CDTF">2020-03-17T17:03:00Z</dcterms:created>
  <dcterms:modified xsi:type="dcterms:W3CDTF">2020-03-17T17:43:00Z</dcterms:modified>
</cp:coreProperties>
</file>